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EE" w:rsidRPr="00052A82" w:rsidRDefault="00135DEE" w:rsidP="0042470C">
      <w:pPr>
        <w:spacing w:after="0" w:line="240" w:lineRule="auto"/>
        <w:rPr>
          <w:b/>
          <w:sz w:val="26"/>
        </w:rPr>
      </w:pPr>
      <w:r>
        <w:t xml:space="preserve">        </w:t>
      </w:r>
      <w:r w:rsidRPr="00A75C9F">
        <w:t>Sở GD ĐT Đắk Lắk</w:t>
      </w:r>
      <w:r>
        <w:rPr>
          <w:b/>
        </w:rPr>
        <w:tab/>
      </w:r>
      <w:r>
        <w:rPr>
          <w:b/>
        </w:rPr>
        <w:tab/>
      </w:r>
      <w:r w:rsidRPr="00052A82">
        <w:rPr>
          <w:b/>
          <w:sz w:val="26"/>
        </w:rPr>
        <w:t>CỘNG HÒA XÃ HỘI CHỦ NGHĨA VIỆT NAM</w:t>
      </w:r>
    </w:p>
    <w:p w:rsidR="00135DEE" w:rsidRDefault="00135DEE" w:rsidP="0042470C">
      <w:pPr>
        <w:spacing w:after="0" w:line="240" w:lineRule="auto"/>
      </w:pPr>
      <w:r w:rsidRPr="00752AD1">
        <w:rPr>
          <w:b/>
        </w:rPr>
        <w:t>Tr</w:t>
      </w:r>
      <w:r w:rsidRPr="00752AD1">
        <w:rPr>
          <w:b/>
          <w:u w:val="single"/>
        </w:rPr>
        <w:t>ường THPT Hai Bà Trư</w:t>
      </w:r>
      <w:r w:rsidRPr="00752AD1">
        <w:rPr>
          <w:b/>
        </w:rPr>
        <w:t>ng</w:t>
      </w:r>
      <w:r w:rsidRPr="00752AD1">
        <w:rPr>
          <w:b/>
        </w:rPr>
        <w:tab/>
      </w:r>
      <w:r w:rsidRPr="00752AD1">
        <w:rPr>
          <w:b/>
        </w:rPr>
        <w:tab/>
      </w:r>
      <w:r>
        <w:rPr>
          <w:b/>
        </w:rPr>
        <w:t xml:space="preserve">     </w:t>
      </w:r>
      <w:r w:rsidRPr="00752AD1">
        <w:rPr>
          <w:b/>
          <w:u w:val="single"/>
        </w:rPr>
        <w:t>Độc lập – Tự do – Hạnh phúc</w:t>
      </w:r>
    </w:p>
    <w:p w:rsidR="00135DEE" w:rsidRDefault="00135DEE" w:rsidP="0042470C">
      <w:pPr>
        <w:spacing w:after="0" w:line="240" w:lineRule="auto"/>
      </w:pPr>
      <w:r w:rsidRPr="00052A82">
        <w:rPr>
          <w:sz w:val="26"/>
        </w:rPr>
        <w:tab/>
        <w:t xml:space="preserve">Số </w:t>
      </w:r>
      <w:r w:rsidR="00A44C96">
        <w:rPr>
          <w:sz w:val="26"/>
        </w:rPr>
        <w:t>01/KLHT-THPT</w:t>
      </w:r>
      <w:r w:rsidRPr="00052A82">
        <w:rPr>
          <w:sz w:val="26"/>
        </w:rPr>
        <w:tab/>
      </w:r>
      <w:r w:rsidRPr="00052A82">
        <w:rPr>
          <w:sz w:val="26"/>
        </w:rPr>
        <w:tab/>
      </w:r>
      <w:r w:rsidR="00052A82">
        <w:rPr>
          <w:sz w:val="26"/>
        </w:rPr>
        <w:tab/>
      </w:r>
      <w:r w:rsidR="00052A82">
        <w:rPr>
          <w:sz w:val="26"/>
        </w:rPr>
        <w:tab/>
      </w:r>
      <w:r w:rsidRPr="00052A82">
        <w:rPr>
          <w:i/>
          <w:sz w:val="26"/>
        </w:rPr>
        <w:t>Buôn Hồ</w:t>
      </w:r>
      <w:r w:rsidR="00A44C96">
        <w:rPr>
          <w:i/>
          <w:sz w:val="26"/>
        </w:rPr>
        <w:t>, ngày 04</w:t>
      </w:r>
      <w:r w:rsidRPr="00052A82">
        <w:rPr>
          <w:i/>
          <w:sz w:val="26"/>
        </w:rPr>
        <w:t xml:space="preserve"> tháng </w:t>
      </w:r>
      <w:r w:rsidR="00A44C96">
        <w:rPr>
          <w:i/>
          <w:sz w:val="26"/>
        </w:rPr>
        <w:t>9</w:t>
      </w:r>
      <w:r w:rsidRPr="00052A82">
        <w:rPr>
          <w:i/>
          <w:sz w:val="26"/>
        </w:rPr>
        <w:t xml:space="preserve"> năm 2021</w:t>
      </w:r>
      <w:r w:rsidRPr="00052A82">
        <w:rPr>
          <w:sz w:val="26"/>
        </w:rPr>
        <w:tab/>
      </w:r>
      <w:r>
        <w:tab/>
      </w:r>
      <w:r>
        <w:tab/>
      </w:r>
      <w:r>
        <w:tab/>
      </w:r>
      <w:r>
        <w:tab/>
      </w:r>
      <w:r>
        <w:tab/>
      </w:r>
    </w:p>
    <w:p w:rsidR="0042470C" w:rsidRDefault="0042470C" w:rsidP="0042470C">
      <w:pPr>
        <w:spacing w:after="0" w:line="240" w:lineRule="auto"/>
        <w:jc w:val="center"/>
        <w:rPr>
          <w:b/>
        </w:rPr>
      </w:pPr>
    </w:p>
    <w:p w:rsidR="00135DEE" w:rsidRPr="0091301B" w:rsidRDefault="00135DEE" w:rsidP="0042470C">
      <w:pPr>
        <w:spacing w:after="0" w:line="240" w:lineRule="auto"/>
        <w:jc w:val="center"/>
        <w:rPr>
          <w:b/>
        </w:rPr>
      </w:pPr>
      <w:r w:rsidRPr="0091301B">
        <w:rPr>
          <w:b/>
        </w:rPr>
        <w:t>THÔNG BÁO</w:t>
      </w:r>
    </w:p>
    <w:p w:rsidR="00135DEE" w:rsidRDefault="00135DEE" w:rsidP="0042470C">
      <w:pPr>
        <w:spacing w:after="0" w:line="240" w:lineRule="auto"/>
        <w:jc w:val="center"/>
        <w:rPr>
          <w:b/>
          <w:sz w:val="26"/>
        </w:rPr>
      </w:pPr>
      <w:r w:rsidRPr="00052A82">
        <w:rPr>
          <w:b/>
          <w:sz w:val="26"/>
        </w:rPr>
        <w:t xml:space="preserve">Kết luận của Hiệu trưởng tại cuộc họp </w:t>
      </w:r>
      <w:r w:rsidR="000B4F05">
        <w:rPr>
          <w:b/>
          <w:sz w:val="26"/>
        </w:rPr>
        <w:t xml:space="preserve">với bộ phân chuyên môn </w:t>
      </w:r>
      <w:r w:rsidRPr="00052A82">
        <w:rPr>
          <w:b/>
          <w:sz w:val="26"/>
        </w:rPr>
        <w:t>ngày 06 tháng 5 năm 2021</w:t>
      </w:r>
    </w:p>
    <w:p w:rsidR="0042470C" w:rsidRPr="00052A82" w:rsidRDefault="0042470C" w:rsidP="0042470C">
      <w:pPr>
        <w:spacing w:after="0" w:line="240" w:lineRule="auto"/>
        <w:jc w:val="center"/>
        <w:rPr>
          <w:b/>
          <w:sz w:val="26"/>
        </w:rPr>
      </w:pPr>
    </w:p>
    <w:p w:rsidR="00135DEE" w:rsidRDefault="00135DEE" w:rsidP="0042470C">
      <w:pPr>
        <w:spacing w:after="0" w:line="240" w:lineRule="auto"/>
        <w:ind w:firstLine="360"/>
        <w:jc w:val="both"/>
      </w:pPr>
      <w:r>
        <w:t xml:space="preserve">Tại cuộc họp </w:t>
      </w:r>
      <w:r w:rsidR="00A44C96">
        <w:t>chuyên môn</w:t>
      </w:r>
      <w:r>
        <w:t xml:space="preserve"> được tổ chứ</w:t>
      </w:r>
      <w:r w:rsidR="00A44C96">
        <w:t>c vào lúc 8</w:t>
      </w:r>
      <w:r>
        <w:t xml:space="preserve"> giờ </w:t>
      </w:r>
      <w:r w:rsidR="00A44C96">
        <w:t>15</w:t>
      </w:r>
      <w:r>
        <w:t xml:space="preserve"> phút ngày </w:t>
      </w:r>
      <w:r w:rsidR="00A44C96">
        <w:t>04</w:t>
      </w:r>
      <w:r>
        <w:t xml:space="preserve"> tháng </w:t>
      </w:r>
      <w:r w:rsidR="00A44C96">
        <w:t>9</w:t>
      </w:r>
      <w:r>
        <w:t xml:space="preserve"> năm 2021 </w:t>
      </w:r>
      <w:r w:rsidR="00A44C96">
        <w:t>bằng hình thức trực tuyến.</w:t>
      </w:r>
      <w:r>
        <w:t xml:space="preserve"> Tham gia cuộc họp có BGH, tổ trưởng chuyên môn, </w:t>
      </w:r>
      <w:r w:rsidR="00A44C96">
        <w:t>trưởng nhóm chuyên môn</w:t>
      </w:r>
      <w:r>
        <w:t xml:space="preserve"> trường THPT Hai Bà Trưng. Trên cơ sở triển khai kế hoạch của BGH và ý kiến phát biểu của các thành viên tham dự cuộc họp, </w:t>
      </w:r>
      <w:r w:rsidR="00A44C96">
        <w:t>thầy</w:t>
      </w:r>
      <w:r>
        <w:t xml:space="preserve"> Hiệu trưởng đã ra kết luận trong cuộc họp như sau:</w:t>
      </w:r>
    </w:p>
    <w:p w:rsidR="002A4555" w:rsidRDefault="002A4555" w:rsidP="0042470C">
      <w:pPr>
        <w:spacing w:after="0" w:line="240" w:lineRule="auto"/>
        <w:ind w:firstLine="360"/>
        <w:jc w:val="both"/>
      </w:pPr>
    </w:p>
    <w:p w:rsidR="00135DEE" w:rsidRDefault="00A44C96" w:rsidP="0042470C">
      <w:pPr>
        <w:pStyle w:val="ListParagraph"/>
        <w:numPr>
          <w:ilvl w:val="0"/>
          <w:numId w:val="1"/>
        </w:numPr>
        <w:spacing w:after="0" w:line="240" w:lineRule="auto"/>
        <w:jc w:val="both"/>
      </w:pPr>
      <w:r>
        <w:t>Công tác phân công chuyên môn</w:t>
      </w:r>
      <w:r w:rsidR="00135DEE">
        <w:t xml:space="preserve">: </w:t>
      </w:r>
    </w:p>
    <w:p w:rsidR="00135DEE" w:rsidRDefault="00A44C96" w:rsidP="0042470C">
      <w:pPr>
        <w:pStyle w:val="ListParagraph"/>
        <w:numPr>
          <w:ilvl w:val="0"/>
          <w:numId w:val="4"/>
        </w:numPr>
        <w:spacing w:after="0" w:line="240" w:lineRule="auto"/>
        <w:jc w:val="both"/>
      </w:pPr>
      <w:r>
        <w:t xml:space="preserve">Thống nhất với phân công chuyên môn </w:t>
      </w:r>
      <w:r w:rsidR="00D961D3">
        <w:t xml:space="preserve">của </w:t>
      </w:r>
      <w:r>
        <w:t>các tổ. Hạn cuối 15g00 ngày 04/9/2021 để Hiệu trưởng ký ban hành.</w:t>
      </w:r>
    </w:p>
    <w:p w:rsidR="00A44C96" w:rsidRDefault="00A44C96" w:rsidP="0042470C">
      <w:pPr>
        <w:pStyle w:val="ListParagraph"/>
        <w:numPr>
          <w:ilvl w:val="0"/>
          <w:numId w:val="4"/>
        </w:numPr>
        <w:spacing w:after="0" w:line="240" w:lineRule="auto"/>
        <w:jc w:val="both"/>
      </w:pPr>
      <w:r>
        <w:t xml:space="preserve">Đối với các môn có số tiết/tuần từ 3 tiết trở lên nên bố trí dạy 2 khối. </w:t>
      </w:r>
    </w:p>
    <w:p w:rsidR="00135DEE" w:rsidRPr="00D961D3" w:rsidRDefault="00D961D3" w:rsidP="0042470C">
      <w:pPr>
        <w:pStyle w:val="ListParagraph"/>
        <w:numPr>
          <w:ilvl w:val="0"/>
          <w:numId w:val="1"/>
        </w:numPr>
        <w:spacing w:after="0" w:line="240" w:lineRule="auto"/>
        <w:jc w:val="both"/>
        <w:rPr>
          <w:b/>
        </w:rPr>
      </w:pPr>
      <w:r>
        <w:t>Tổ chức dạy học trực tuyến:</w:t>
      </w:r>
    </w:p>
    <w:p w:rsidR="00D961D3" w:rsidRPr="00D961D3" w:rsidRDefault="00D961D3" w:rsidP="00D961D3">
      <w:pPr>
        <w:pStyle w:val="ListParagraph"/>
        <w:numPr>
          <w:ilvl w:val="0"/>
          <w:numId w:val="4"/>
        </w:numPr>
        <w:spacing w:after="0" w:line="240" w:lineRule="auto"/>
        <w:jc w:val="both"/>
        <w:rPr>
          <w:b/>
        </w:rPr>
      </w:pPr>
      <w:r w:rsidRPr="00D961D3">
        <w:rPr>
          <w:b/>
        </w:rPr>
        <w:t>Từ ngày 06/9/ đến ngày 11/9/2021:</w:t>
      </w:r>
    </w:p>
    <w:p w:rsidR="00D961D3" w:rsidRDefault="00D961D3" w:rsidP="00D961D3">
      <w:pPr>
        <w:spacing w:after="0" w:line="240" w:lineRule="auto"/>
        <w:ind w:firstLine="360"/>
        <w:jc w:val="both"/>
      </w:pPr>
      <w:r>
        <w:t>+ C</w:t>
      </w:r>
      <w:r w:rsidRPr="00D961D3">
        <w:t xml:space="preserve">ác tổ chuyên môn </w:t>
      </w:r>
      <w:r w:rsidR="002B7423">
        <w:t xml:space="preserve">bố trí GV trong tổ </w:t>
      </w:r>
      <w:r w:rsidRPr="00D961D3">
        <w:t>tổ chức dạy</w:t>
      </w:r>
      <w:r>
        <w:t xml:space="preserve"> thử </w:t>
      </w:r>
      <w:r w:rsidRPr="00D961D3">
        <w:t xml:space="preserve"> </w:t>
      </w:r>
      <w:r>
        <w:t xml:space="preserve">nghiệm </w:t>
      </w:r>
      <w:r w:rsidRPr="00D961D3">
        <w:t>theo 9 nhóm lớp đã được tạo, có TKB kèm theo gồm có 9 môn. Trong đó Toán, Văn, Ngoại ngữ dạy 4 tiết/tuần; các môn còn lại dạy 2 tiết/tuần.</w:t>
      </w:r>
      <w:r>
        <w:t xml:space="preserve"> </w:t>
      </w:r>
    </w:p>
    <w:p w:rsidR="00D961D3" w:rsidRDefault="00D961D3" w:rsidP="00D961D3">
      <w:pPr>
        <w:spacing w:after="0" w:line="240" w:lineRule="auto"/>
        <w:ind w:firstLine="360"/>
        <w:jc w:val="both"/>
      </w:pPr>
      <w:r>
        <w:t>+ Mục đính, yêu cầu, nội dung dạy thử giao cho TTCM, NTCM trao đổi cụ thể cho các thành viên trong nhóm bộ môn.</w:t>
      </w:r>
    </w:p>
    <w:p w:rsidR="00D961D3" w:rsidRDefault="00D961D3" w:rsidP="00D961D3">
      <w:pPr>
        <w:spacing w:after="0" w:line="240" w:lineRule="auto"/>
        <w:ind w:firstLine="360"/>
        <w:jc w:val="both"/>
      </w:pPr>
      <w:r>
        <w:t xml:space="preserve">+ Trong thời gian này GVCN, GVBM thông báo kế hoạch dạy học tiếp theo của nhà trường. </w:t>
      </w:r>
    </w:p>
    <w:p w:rsidR="002B7423" w:rsidRDefault="002B7423" w:rsidP="00D961D3">
      <w:pPr>
        <w:spacing w:after="0" w:line="240" w:lineRule="auto"/>
        <w:ind w:firstLine="360"/>
        <w:jc w:val="both"/>
      </w:pPr>
      <w:r>
        <w:t>+ Địa điểm dạy: Dạy tại trường</w:t>
      </w:r>
    </w:p>
    <w:p w:rsidR="009A18EA" w:rsidRDefault="00D961D3" w:rsidP="00D961D3">
      <w:pPr>
        <w:pStyle w:val="ListParagraph"/>
        <w:numPr>
          <w:ilvl w:val="0"/>
          <w:numId w:val="4"/>
        </w:numPr>
        <w:spacing w:after="0" w:line="240" w:lineRule="auto"/>
        <w:jc w:val="both"/>
      </w:pPr>
      <w:r w:rsidRPr="002B7423">
        <w:rPr>
          <w:b/>
        </w:rPr>
        <w:t>Ngày 13,14/9/2021:</w:t>
      </w:r>
      <w:r>
        <w:t xml:space="preserve"> </w:t>
      </w:r>
    </w:p>
    <w:p w:rsidR="009A18EA" w:rsidRDefault="009A18EA" w:rsidP="009A18EA">
      <w:pPr>
        <w:spacing w:after="0" w:line="240" w:lineRule="auto"/>
        <w:ind w:firstLine="720"/>
        <w:jc w:val="both"/>
      </w:pPr>
      <w:r>
        <w:t xml:space="preserve">+ </w:t>
      </w:r>
      <w:r w:rsidR="00D961D3">
        <w:t>Bộ phận CNTT hoàn thiện</w:t>
      </w:r>
      <w:r w:rsidR="002B7423">
        <w:t xml:space="preserve"> việc tạo nhóm để tổ chức dạy trực tuyến theo phân công giảng dạy trực tiếp. </w:t>
      </w:r>
    </w:p>
    <w:p w:rsidR="009A18EA" w:rsidRDefault="009A18EA" w:rsidP="009A18EA">
      <w:pPr>
        <w:spacing w:after="0" w:line="240" w:lineRule="auto"/>
        <w:ind w:firstLine="720"/>
        <w:jc w:val="both"/>
      </w:pPr>
      <w:r>
        <w:t>+ TTCM NTCM họp rút kinh nghiệm qua đợt dạy thử.</w:t>
      </w:r>
    </w:p>
    <w:p w:rsidR="00D961D3" w:rsidRDefault="009A18EA" w:rsidP="009A18EA">
      <w:pPr>
        <w:spacing w:after="0" w:line="240" w:lineRule="auto"/>
        <w:ind w:firstLine="720"/>
        <w:jc w:val="both"/>
      </w:pPr>
      <w:r>
        <w:t xml:space="preserve">+ </w:t>
      </w:r>
      <w:r w:rsidR="002B7423">
        <w:t>Giáo viên và học sinh ổn định làm quen theo nhóm mới. Tổ chức giao bài chuẩn bị cho công tác dạy học theo hướng dẫn của Sở GD&amp;ĐT (từ ngày 15/9/2021 trở đi).</w:t>
      </w:r>
    </w:p>
    <w:p w:rsidR="002B7423" w:rsidRPr="00D9761A" w:rsidRDefault="002B7423" w:rsidP="00D961D3">
      <w:pPr>
        <w:pStyle w:val="ListParagraph"/>
        <w:numPr>
          <w:ilvl w:val="0"/>
          <w:numId w:val="4"/>
        </w:numPr>
        <w:spacing w:after="0" w:line="240" w:lineRule="auto"/>
        <w:jc w:val="both"/>
        <w:rPr>
          <w:b/>
        </w:rPr>
      </w:pPr>
      <w:r w:rsidRPr="00D9761A">
        <w:rPr>
          <w:b/>
        </w:rPr>
        <w:t>Từ ngày 15/9/2021:</w:t>
      </w:r>
    </w:p>
    <w:p w:rsidR="00D9761A" w:rsidRPr="00D961D3" w:rsidRDefault="00D9761A" w:rsidP="00E64F45">
      <w:pPr>
        <w:spacing w:after="0" w:line="240" w:lineRule="auto"/>
        <w:ind w:firstLine="360"/>
        <w:jc w:val="both"/>
      </w:pPr>
      <w:r>
        <w:t>Tổ chức dạy học theo hướng dẫn của Sở GD&amp;ĐT. Nếu tình hình dịch bệnh tiếp tục diễn biến phúc tạp trên địa bàn, nhà trường tổ chức dạy trực tuyến các lớp theo phân công dạy trực tiếp (có TKB và phân công kèm theo).</w:t>
      </w:r>
    </w:p>
    <w:p w:rsidR="00135DEE" w:rsidRDefault="00135DEE" w:rsidP="0042470C">
      <w:pPr>
        <w:pStyle w:val="ListParagraph"/>
        <w:numPr>
          <w:ilvl w:val="0"/>
          <w:numId w:val="1"/>
        </w:numPr>
        <w:spacing w:after="0" w:line="240" w:lineRule="auto"/>
        <w:jc w:val="both"/>
      </w:pPr>
      <w:r>
        <w:t>Công việc củ</w:t>
      </w:r>
      <w:r w:rsidR="00E64F45">
        <w:t>a tháng 9</w:t>
      </w:r>
      <w:r>
        <w:t>/2021:</w:t>
      </w:r>
    </w:p>
    <w:p w:rsidR="00B773D7" w:rsidRDefault="00E64F45" w:rsidP="004E4B26">
      <w:pPr>
        <w:pStyle w:val="ListParagraph"/>
        <w:numPr>
          <w:ilvl w:val="0"/>
          <w:numId w:val="3"/>
        </w:numPr>
        <w:spacing w:after="0" w:line="240" w:lineRule="auto"/>
        <w:jc w:val="both"/>
      </w:pPr>
      <w:r>
        <w:t>Ổn định công tác giảng dạy; công tác phân công nhiệm vụ trong trường. tổ chức họp PHHS</w:t>
      </w:r>
      <w:r w:rsidR="00B773D7">
        <w:t xml:space="preserve"> đầu năm</w:t>
      </w:r>
      <w:r w:rsidR="00135DEE">
        <w:t>.</w:t>
      </w:r>
    </w:p>
    <w:p w:rsidR="00B773D7" w:rsidRDefault="00B773D7" w:rsidP="004E4B26">
      <w:pPr>
        <w:pStyle w:val="ListParagraph"/>
        <w:numPr>
          <w:ilvl w:val="0"/>
          <w:numId w:val="3"/>
        </w:numPr>
        <w:spacing w:after="0" w:line="240" w:lineRule="auto"/>
        <w:jc w:val="both"/>
      </w:pPr>
      <w:r>
        <w:t>Hoàn thiện dữ liệu học sinh đầu năm trên phần mềm SMAS.</w:t>
      </w:r>
    </w:p>
    <w:p w:rsidR="00B773D7" w:rsidRDefault="00B773D7" w:rsidP="004E4B26">
      <w:pPr>
        <w:pStyle w:val="ListParagraph"/>
        <w:numPr>
          <w:ilvl w:val="0"/>
          <w:numId w:val="3"/>
        </w:numPr>
        <w:spacing w:after="0" w:line="240" w:lineRule="auto"/>
        <w:jc w:val="both"/>
      </w:pPr>
      <w:r>
        <w:t>Bồi dưỡng thường xuyên cho GV;</w:t>
      </w:r>
    </w:p>
    <w:p w:rsidR="00135DEE" w:rsidRDefault="00386E7E" w:rsidP="004E4B26">
      <w:pPr>
        <w:pStyle w:val="ListParagraph"/>
        <w:numPr>
          <w:ilvl w:val="0"/>
          <w:numId w:val="3"/>
        </w:numPr>
        <w:spacing w:after="0" w:line="240" w:lineRule="auto"/>
        <w:jc w:val="both"/>
      </w:pPr>
      <w:r>
        <w:lastRenderedPageBreak/>
        <w:t>Thường xuyên cập nhật thông tin về phòng chống dịch COVID - 19</w:t>
      </w:r>
      <w:r w:rsidR="00135DEE">
        <w:t>.</w:t>
      </w:r>
    </w:p>
    <w:p w:rsidR="00EE7805" w:rsidRDefault="00EE7805" w:rsidP="0042470C">
      <w:pPr>
        <w:pStyle w:val="ListParagraph"/>
        <w:numPr>
          <w:ilvl w:val="0"/>
          <w:numId w:val="3"/>
        </w:numPr>
        <w:spacing w:after="0" w:line="240" w:lineRule="auto"/>
        <w:jc w:val="both"/>
      </w:pPr>
      <w:r>
        <w:t>Chấp hành nghi</w:t>
      </w:r>
      <w:r w:rsidR="007D606F">
        <w:t>ê</w:t>
      </w:r>
      <w:r>
        <w:t>m các quy định, quy chế chế CM, kế hoạch của nhà trường.</w:t>
      </w:r>
    </w:p>
    <w:p w:rsidR="002A4555" w:rsidRDefault="002A4555" w:rsidP="0042470C">
      <w:pPr>
        <w:spacing w:after="0" w:line="240" w:lineRule="auto"/>
        <w:ind w:left="360" w:firstLine="360"/>
        <w:jc w:val="both"/>
      </w:pPr>
    </w:p>
    <w:p w:rsidR="00135DEE" w:rsidRDefault="00135DEE" w:rsidP="0042470C">
      <w:pPr>
        <w:spacing w:after="0" w:line="240" w:lineRule="auto"/>
        <w:ind w:left="360" w:firstLine="360"/>
        <w:jc w:val="both"/>
      </w:pPr>
      <w:bookmarkStart w:id="0" w:name="_GoBack"/>
      <w:bookmarkEnd w:id="0"/>
      <w:r>
        <w:t>Hiệu trưởng yêu cầu các bộ phận nghiêm túc triển khai thực hiện thông qua kết luận trên.</w:t>
      </w:r>
    </w:p>
    <w:p w:rsidR="00135DEE" w:rsidRDefault="00135DEE" w:rsidP="0042470C">
      <w:pPr>
        <w:spacing w:after="0" w:line="240" w:lineRule="auto"/>
        <w:ind w:left="360"/>
      </w:pPr>
      <w:r w:rsidRPr="0042470C">
        <w:rPr>
          <w:sz w:val="24"/>
          <w:szCs w:val="24"/>
        </w:rPr>
        <w:t>Nơi nhận:</w:t>
      </w:r>
      <w:r>
        <w:t xml:space="preserve"> </w:t>
      </w:r>
      <w:r>
        <w:tab/>
      </w:r>
      <w:r>
        <w:tab/>
      </w:r>
      <w:r>
        <w:tab/>
      </w:r>
      <w:r>
        <w:tab/>
      </w:r>
      <w:r>
        <w:tab/>
      </w:r>
      <w:r>
        <w:tab/>
      </w:r>
      <w:r>
        <w:tab/>
      </w:r>
      <w:r w:rsidRPr="0042470C">
        <w:rPr>
          <w:b/>
        </w:rPr>
        <w:t>HIỆU TRƯỞNG</w:t>
      </w:r>
    </w:p>
    <w:p w:rsidR="00135DEE" w:rsidRPr="0042470C" w:rsidRDefault="00135DEE" w:rsidP="0042470C">
      <w:pPr>
        <w:pStyle w:val="ListParagraph"/>
        <w:numPr>
          <w:ilvl w:val="0"/>
          <w:numId w:val="2"/>
        </w:numPr>
        <w:spacing w:after="0" w:line="240" w:lineRule="auto"/>
        <w:rPr>
          <w:sz w:val="22"/>
        </w:rPr>
      </w:pPr>
      <w:r w:rsidRPr="0042470C">
        <w:rPr>
          <w:sz w:val="22"/>
        </w:rPr>
        <w:t>BGH</w:t>
      </w:r>
      <w:r w:rsidR="00887A9F">
        <w:rPr>
          <w:sz w:val="22"/>
        </w:rPr>
        <w:tab/>
      </w:r>
      <w:r w:rsidR="00887A9F">
        <w:rPr>
          <w:sz w:val="22"/>
        </w:rPr>
        <w:tab/>
      </w:r>
      <w:r w:rsidR="00887A9F">
        <w:rPr>
          <w:sz w:val="22"/>
        </w:rPr>
        <w:tab/>
      </w:r>
      <w:r w:rsidR="00887A9F">
        <w:rPr>
          <w:sz w:val="22"/>
        </w:rPr>
        <w:tab/>
      </w:r>
      <w:r w:rsidR="00887A9F">
        <w:rPr>
          <w:sz w:val="22"/>
        </w:rPr>
        <w:tab/>
      </w:r>
      <w:r w:rsidR="00887A9F">
        <w:rPr>
          <w:sz w:val="22"/>
        </w:rPr>
        <w:tab/>
      </w:r>
      <w:r w:rsidR="00887A9F">
        <w:rPr>
          <w:sz w:val="22"/>
        </w:rPr>
        <w:tab/>
      </w:r>
      <w:r w:rsidR="00887A9F">
        <w:rPr>
          <w:sz w:val="22"/>
        </w:rPr>
        <w:tab/>
      </w:r>
      <w:r w:rsidR="00887A9F" w:rsidRPr="00887A9F">
        <w:rPr>
          <w:i/>
          <w:sz w:val="22"/>
        </w:rPr>
        <w:t>(Đã ký)</w:t>
      </w:r>
    </w:p>
    <w:p w:rsidR="00135DEE" w:rsidRPr="0042470C" w:rsidRDefault="00135DEE" w:rsidP="0042470C">
      <w:pPr>
        <w:pStyle w:val="ListParagraph"/>
        <w:numPr>
          <w:ilvl w:val="0"/>
          <w:numId w:val="2"/>
        </w:numPr>
        <w:spacing w:after="0" w:line="240" w:lineRule="auto"/>
        <w:rPr>
          <w:sz w:val="22"/>
        </w:rPr>
      </w:pPr>
      <w:r w:rsidRPr="0042470C">
        <w:rPr>
          <w:sz w:val="22"/>
        </w:rPr>
        <w:t>Công đoàn</w:t>
      </w:r>
    </w:p>
    <w:p w:rsidR="00135DEE" w:rsidRPr="0042470C" w:rsidRDefault="00135DEE" w:rsidP="0042470C">
      <w:pPr>
        <w:pStyle w:val="ListParagraph"/>
        <w:numPr>
          <w:ilvl w:val="0"/>
          <w:numId w:val="2"/>
        </w:numPr>
        <w:spacing w:after="0" w:line="240" w:lineRule="auto"/>
        <w:rPr>
          <w:sz w:val="22"/>
        </w:rPr>
      </w:pPr>
      <w:r w:rsidRPr="0042470C">
        <w:rPr>
          <w:sz w:val="22"/>
        </w:rPr>
        <w:t>Đoàn thanh niên</w:t>
      </w:r>
    </w:p>
    <w:p w:rsidR="00135DEE" w:rsidRPr="0042470C" w:rsidRDefault="00135DEE" w:rsidP="0042470C">
      <w:pPr>
        <w:pStyle w:val="ListParagraph"/>
        <w:numPr>
          <w:ilvl w:val="0"/>
          <w:numId w:val="2"/>
        </w:numPr>
        <w:spacing w:after="0" w:line="240" w:lineRule="auto"/>
        <w:rPr>
          <w:sz w:val="22"/>
        </w:rPr>
      </w:pPr>
      <w:r w:rsidRPr="0042470C">
        <w:rPr>
          <w:sz w:val="22"/>
        </w:rPr>
        <w:t>TTCM</w:t>
      </w:r>
    </w:p>
    <w:p w:rsidR="00135DEE" w:rsidRDefault="00135DEE" w:rsidP="0042470C">
      <w:pPr>
        <w:pStyle w:val="ListParagraph"/>
        <w:numPr>
          <w:ilvl w:val="0"/>
          <w:numId w:val="2"/>
        </w:numPr>
        <w:spacing w:after="0" w:line="240" w:lineRule="auto"/>
      </w:pPr>
      <w:r w:rsidRPr="0042470C">
        <w:rPr>
          <w:sz w:val="22"/>
        </w:rPr>
        <w:t>Lưu VT</w:t>
      </w:r>
      <w:r>
        <w:tab/>
      </w:r>
    </w:p>
    <w:p w:rsidR="00135DEE" w:rsidRDefault="00135DEE" w:rsidP="0042470C">
      <w:pPr>
        <w:spacing w:after="0" w:line="240" w:lineRule="auto"/>
      </w:pPr>
    </w:p>
    <w:p w:rsidR="00974625" w:rsidRPr="00887A9F" w:rsidRDefault="00887A9F" w:rsidP="00887A9F">
      <w:pPr>
        <w:spacing w:after="0" w:line="240" w:lineRule="auto"/>
        <w:ind w:left="6480"/>
        <w:rPr>
          <w:b/>
        </w:rPr>
      </w:pPr>
      <w:r w:rsidRPr="00887A9F">
        <w:rPr>
          <w:b/>
        </w:rPr>
        <w:t>Lê Văn Thọ</w:t>
      </w:r>
    </w:p>
    <w:sectPr w:rsidR="00974625" w:rsidRPr="00887A9F" w:rsidSect="00052A8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862"/>
    <w:multiLevelType w:val="hybridMultilevel"/>
    <w:tmpl w:val="8D44CE04"/>
    <w:lvl w:ilvl="0" w:tplc="285A69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05E3E"/>
    <w:multiLevelType w:val="hybridMultilevel"/>
    <w:tmpl w:val="6FC2FCE4"/>
    <w:lvl w:ilvl="0" w:tplc="FE2438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74626"/>
    <w:multiLevelType w:val="hybridMultilevel"/>
    <w:tmpl w:val="869CADA6"/>
    <w:lvl w:ilvl="0" w:tplc="EA66D1F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BE50FC"/>
    <w:multiLevelType w:val="hybridMultilevel"/>
    <w:tmpl w:val="142A13E0"/>
    <w:lvl w:ilvl="0" w:tplc="966C3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3B0891"/>
    <w:multiLevelType w:val="hybridMultilevel"/>
    <w:tmpl w:val="175EE436"/>
    <w:lvl w:ilvl="0" w:tplc="966C3D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EE"/>
    <w:rsid w:val="00017997"/>
    <w:rsid w:val="000311EE"/>
    <w:rsid w:val="00052A82"/>
    <w:rsid w:val="000B4F05"/>
    <w:rsid w:val="00135DEE"/>
    <w:rsid w:val="00164B65"/>
    <w:rsid w:val="001864D9"/>
    <w:rsid w:val="001C3A07"/>
    <w:rsid w:val="002000D2"/>
    <w:rsid w:val="00255C54"/>
    <w:rsid w:val="00262DBC"/>
    <w:rsid w:val="00265DD1"/>
    <w:rsid w:val="002A4555"/>
    <w:rsid w:val="002B7423"/>
    <w:rsid w:val="002D1B90"/>
    <w:rsid w:val="00386E7E"/>
    <w:rsid w:val="0042470C"/>
    <w:rsid w:val="00462D25"/>
    <w:rsid w:val="0046426A"/>
    <w:rsid w:val="00661C16"/>
    <w:rsid w:val="00723CA8"/>
    <w:rsid w:val="00744524"/>
    <w:rsid w:val="007A632E"/>
    <w:rsid w:val="007D606F"/>
    <w:rsid w:val="007F7FA1"/>
    <w:rsid w:val="0081211E"/>
    <w:rsid w:val="00887A9F"/>
    <w:rsid w:val="008F6D53"/>
    <w:rsid w:val="00974625"/>
    <w:rsid w:val="009A18EA"/>
    <w:rsid w:val="00A44C96"/>
    <w:rsid w:val="00AE7B61"/>
    <w:rsid w:val="00B773D7"/>
    <w:rsid w:val="00BE7854"/>
    <w:rsid w:val="00C03513"/>
    <w:rsid w:val="00C87DCB"/>
    <w:rsid w:val="00C91AFC"/>
    <w:rsid w:val="00D765FF"/>
    <w:rsid w:val="00D961D3"/>
    <w:rsid w:val="00D9761A"/>
    <w:rsid w:val="00DB78AA"/>
    <w:rsid w:val="00E64F45"/>
    <w:rsid w:val="00EE7805"/>
    <w:rsid w:val="00F9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B464"/>
  <w15:chartTrackingRefBased/>
  <w15:docId w15:val="{5F35E622-28A2-4D9D-B281-E1E2BD37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DEE"/>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DEE"/>
    <w:pPr>
      <w:ind w:left="720"/>
      <w:contextualSpacing/>
    </w:pPr>
  </w:style>
  <w:style w:type="table" w:styleId="TableGrid">
    <w:name w:val="Table Grid"/>
    <w:basedOn w:val="TableNormal"/>
    <w:uiPriority w:val="39"/>
    <w:rsid w:val="0066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8</cp:revision>
  <dcterms:created xsi:type="dcterms:W3CDTF">2021-09-04T04:23:00Z</dcterms:created>
  <dcterms:modified xsi:type="dcterms:W3CDTF">2021-09-04T09:17:00Z</dcterms:modified>
</cp:coreProperties>
</file>